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6315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ПЛАН  ОБЩЕШ</w:t>
      </w:r>
      <w:r>
        <w:rPr>
          <w:rFonts w:ascii="Times New Roman" w:hAnsi="Times New Roman"/>
          <w:b w:val="1"/>
          <w:i w:val="1"/>
          <w:sz w:val="24"/>
        </w:rPr>
        <w:t>КОЛЬНЫХ  МЕРОПРИЯТИЙ  НА   20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- 202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b w:val="1"/>
          <w:i w:val="1"/>
          <w:sz w:val="24"/>
        </w:rPr>
        <w:t xml:space="preserve"> УЧЕБНЫЙ  ГОД.</w:t>
      </w:r>
    </w:p>
    <w:tbl>
      <w:tblPr>
        <w:tblStyle w:val="Style_1"/>
        <w:tblInd w:type="dxa" w:w="-5"/>
        <w:tblLayout w:type="fixed"/>
      </w:tblPr>
      <w:tblGrid>
        <w:gridCol w:w="2998"/>
        <w:gridCol w:w="3206"/>
        <w:gridCol w:w="5103"/>
        <w:gridCol w:w="1272"/>
        <w:gridCol w:w="2423"/>
      </w:tblGrid>
      <w:tr>
        <w:trPr>
          <w:trHeight w:hRule="atLeast" w:val="488"/>
        </w:trP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 вида  деятельности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Задачи  вида  деятельности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tabs>
                <w:tab w:leader="none" w:pos="6315" w:val="left"/>
              </w:tabs>
              <w:spacing w:line="21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СЕНТЯБРЬ - </w:t>
            </w:r>
            <w:r>
              <w:rPr>
                <w:rFonts w:ascii="Times New Roman" w:hAnsi="Times New Roman"/>
                <w:b w:val="1"/>
                <w:sz w:val="20"/>
              </w:rPr>
              <w:t xml:space="preserve">   ТРУДОВОЙ</w:t>
            </w:r>
          </w:p>
          <w:p w14:paraId="05000000">
            <w:pPr>
              <w:tabs>
                <w:tab w:leader="none" w:pos="6315" w:val="left"/>
              </w:tabs>
              <w:spacing w:line="21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Девиз:</w:t>
            </w:r>
            <w:r>
              <w:rPr>
                <w:rFonts w:ascii="Times New Roman" w:hAnsi="Times New Roman"/>
                <w:sz w:val="20"/>
              </w:rPr>
              <w:t>«Труд – дело чести, будь в труде на первом месте!»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0700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</w:tr>
      <w:tr>
        <w:trPr>
          <w:trHeight w:hRule="atLeast" w:val="1868"/>
        </w:trP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sz w:val="20"/>
              </w:rPr>
            </w:pPr>
          </w:p>
          <w:p w14:paraId="0A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Трудовая деятельность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tabs>
                <w:tab w:leader="none" w:pos="6315" w:val="left"/>
              </w:tabs>
              <w:spacing w:after="0"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Создавать 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сохранять,  приумножать  материальные  ценности; формировать  уважительное  отношение  к  материальным  ценностям;  воспитывать  потребности  в  труде  и  развивать  практический  интеллект.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Операция «Экстерьер». </w:t>
            </w:r>
          </w:p>
          <w:p w14:paraId="0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Совета старшеклассников.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.09.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30.09.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1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4000000">
            <w:pPr>
              <w:pStyle w:val="Style_2"/>
              <w:rPr>
                <w:rFonts w:ascii="Times New Roman" w:hAnsi="Times New Roman"/>
                <w:sz w:val="20"/>
              </w:rPr>
            </w:pPr>
          </w:p>
          <w:p w14:paraId="1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.09.20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МПК классов, </w:t>
            </w:r>
          </w:p>
          <w:p w14:paraId="1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ЗВР, Горшкова  Н.В.</w:t>
            </w:r>
          </w:p>
          <w:p w14:paraId="1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A000000">
            <w:pPr>
              <w:pStyle w:val="Style_2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</w:tc>
      </w:tr>
      <w:tr>
        <w:trPr>
          <w:trHeight w:hRule="atLeast" w:val="1009"/>
        </w:trP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tabs>
                <w:tab w:leader="none" w:pos="6315" w:val="left"/>
              </w:tabs>
              <w:spacing w:after="0" w:line="100" w:lineRule="atLeast"/>
              <w:ind/>
              <w:rPr>
                <w:rFonts w:ascii="Times New Roman" w:hAnsi="Times New Roman"/>
                <w:sz w:val="20"/>
              </w:rPr>
            </w:pPr>
          </w:p>
          <w:p w14:paraId="1C000000">
            <w:pPr>
              <w:tabs>
                <w:tab w:leader="none" w:pos="6315" w:val="left"/>
              </w:tabs>
              <w:spacing w:after="0"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 - оздоровительная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tabs>
                <w:tab w:leader="none" w:pos="631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Культивировать  здоровый  образ  жизни;  реализовывать  физические   возможности  воспитанников.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Спортивный праздник, посвященный началу учебного года </w:t>
            </w:r>
          </w:p>
          <w:p w14:paraId="1F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Легкоатлетическая эстафета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.09.2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21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2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сентябрь </w:t>
            </w: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2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</w:tc>
      </w:tr>
      <w:tr>
        <w:trPr>
          <w:trHeight w:hRule="atLeast" w:val="983"/>
        </w:trP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spacing w:line="100" w:lineRule="atLeast"/>
              <w:ind/>
              <w:rPr>
                <w:rFonts w:ascii="Times New Roman" w:hAnsi="Times New Roman"/>
                <w:sz w:val="20"/>
              </w:rPr>
            </w:pPr>
          </w:p>
          <w:p w14:paraId="2600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Художественная деятельность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tabs>
                <w:tab w:leader="none" w:pos="6315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Развивать  чувственное  мироощущении;  реализовывать  потребности  воспитанников  в  общении, удовольствии.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Мероприятия, посвященные </w:t>
            </w:r>
            <w:r>
              <w:rPr>
                <w:rFonts w:ascii="Times New Roman" w:hAnsi="Times New Roman"/>
                <w:b w:val="1"/>
                <w:sz w:val="20"/>
              </w:rPr>
              <w:t xml:space="preserve"> «П</w:t>
            </w:r>
            <w:r>
              <w:rPr>
                <w:rFonts w:ascii="Times New Roman" w:hAnsi="Times New Roman"/>
                <w:b w:val="1"/>
                <w:sz w:val="20"/>
              </w:rPr>
              <w:t>ервое  сентября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– день  знаний</w:t>
            </w:r>
            <w:r>
              <w:rPr>
                <w:rFonts w:ascii="Times New Roman" w:hAnsi="Times New Roman"/>
                <w:b w:val="1"/>
                <w:sz w:val="20"/>
              </w:rPr>
              <w:t xml:space="preserve">»: линейка для 1 класса, </w:t>
            </w:r>
          </w:p>
          <w:p w14:paraId="29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праздничные классные часы, посещ</w:t>
            </w:r>
            <w:r>
              <w:rPr>
                <w:rFonts w:ascii="Times New Roman" w:hAnsi="Times New Roman"/>
                <w:b w:val="1"/>
                <w:sz w:val="20"/>
              </w:rPr>
              <w:t>ение мероприятия ДК (1-5 класс), игры на стадионе.</w:t>
            </w:r>
          </w:p>
          <w:p w14:paraId="2A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Мероприятия в рамках акции </w:t>
            </w:r>
            <w:r>
              <w:rPr>
                <w:rFonts w:ascii="Times New Roman" w:hAnsi="Times New Roman"/>
                <w:b w:val="1"/>
                <w:sz w:val="20"/>
              </w:rPr>
              <w:t>«Мы против терроризма!»</w:t>
            </w:r>
          </w:p>
          <w:p w14:paraId="2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«Посвящение в пешеходы» </w:t>
            </w:r>
          </w:p>
          <w:p w14:paraId="2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Участие в этапах </w:t>
            </w:r>
            <w:r>
              <w:rPr>
                <w:rFonts w:ascii="Times New Roman" w:hAnsi="Times New Roman"/>
                <w:sz w:val="20"/>
              </w:rPr>
              <w:t>акции «Подросток»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2D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«Сохраним семью и д</w:t>
            </w:r>
            <w:r>
              <w:rPr>
                <w:rFonts w:ascii="Times New Roman" w:hAnsi="Times New Roman"/>
                <w:sz w:val="20"/>
              </w:rPr>
              <w:t>етство»</w:t>
            </w:r>
          </w:p>
          <w:p w14:paraId="2E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 конфликте с законом»</w:t>
            </w:r>
          </w:p>
          <w:p w14:paraId="2F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«Безопасное лето»</w:t>
            </w:r>
          </w:p>
          <w:p w14:paraId="30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«Улица»</w:t>
            </w:r>
          </w:p>
          <w:p w14:paraId="31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«Детство без же</w:t>
            </w:r>
            <w:r>
              <w:rPr>
                <w:rFonts w:ascii="Times New Roman" w:hAnsi="Times New Roman"/>
                <w:sz w:val="20"/>
              </w:rPr>
              <w:t>стокости»</w:t>
            </w:r>
          </w:p>
          <w:p w14:paraId="32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«Внимание, дети!»</w:t>
            </w:r>
          </w:p>
          <w:p w14:paraId="33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«Занятость»</w:t>
            </w:r>
          </w:p>
          <w:p w14:paraId="34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«Перезагрузка»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3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00000">
            <w:pPr>
              <w:pStyle w:val="Style_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.09.20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3A000000">
            <w:pPr>
              <w:pStyle w:val="Style_2"/>
              <w:rPr>
                <w:rFonts w:ascii="Times New Roman" w:hAnsi="Times New Roman"/>
                <w:sz w:val="20"/>
              </w:rPr>
            </w:pPr>
          </w:p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.09.202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3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3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Классные руководители.</w:t>
            </w:r>
          </w:p>
          <w:p w14:paraId="3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4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1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42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Шмырина О.В.</w:t>
            </w:r>
          </w:p>
          <w:p w14:paraId="4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45000000">
            <w:pPr>
              <w:pStyle w:val="Style_2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МПК, Горш</w:t>
            </w:r>
            <w:r>
              <w:rPr>
                <w:rFonts w:ascii="Times New Roman" w:hAnsi="Times New Roman"/>
                <w:sz w:val="20"/>
              </w:rPr>
              <w:t>кова Н.В.</w:t>
            </w:r>
          </w:p>
        </w:tc>
      </w:tr>
    </w:tbl>
    <w:p w14:paraId="46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47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48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49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4A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5"/>
        <w:tblLayout w:type="fixed"/>
      </w:tblPr>
      <w:tblGrid>
        <w:gridCol w:w="2375"/>
        <w:gridCol w:w="3408"/>
        <w:gridCol w:w="985"/>
        <w:gridCol w:w="1850"/>
        <w:gridCol w:w="3109"/>
        <w:gridCol w:w="1133"/>
        <w:gridCol w:w="2566"/>
      </w:tblGrid>
      <w:t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 вида  деятельности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pStyle w:val="Style_2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ОКТЯБРЬ</w:t>
            </w:r>
            <w:r>
              <w:rPr>
                <w:rFonts w:ascii="Times New Roman" w:hAnsi="Times New Roman"/>
                <w:b w:val="1"/>
                <w:sz w:val="20"/>
              </w:rPr>
              <w:t xml:space="preserve">  -  УЧ</w:t>
            </w:r>
            <w:r>
              <w:rPr>
                <w:rFonts w:ascii="Times New Roman" w:hAnsi="Times New Roman"/>
                <w:b w:val="1"/>
                <w:sz w:val="20"/>
              </w:rPr>
              <w:t>ЕБНО – ПОЗНАВАТЕЛЬНЫЙ</w:t>
            </w:r>
          </w:p>
          <w:p w14:paraId="4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Девиз:</w:t>
            </w:r>
          </w:p>
          <w:p w14:paraId="4E000000">
            <w:pPr>
              <w:tabs>
                <w:tab w:leader="none" w:pos="6315" w:val="left"/>
              </w:tabs>
              <w:spacing w:line="216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«Учение – путь к умению!»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50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tabs>
                <w:tab w:leader="none" w:pos="6315" w:val="left"/>
              </w:tabs>
              <w:spacing w:line="216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НОЯБРЬ</w:t>
            </w:r>
            <w:r>
              <w:rPr>
                <w:rFonts w:ascii="Times New Roman" w:hAnsi="Times New Roman"/>
                <w:b w:val="1"/>
                <w:sz w:val="20"/>
              </w:rPr>
              <w:t xml:space="preserve"> -КНИЖНЫЙ</w:t>
            </w:r>
          </w:p>
          <w:p w14:paraId="53000000">
            <w:pPr>
              <w:tabs>
                <w:tab w:leader="none" w:pos="6315" w:val="left"/>
              </w:tabs>
              <w:spacing w:line="216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Девиз: </w:t>
            </w:r>
            <w:r>
              <w:rPr>
                <w:rFonts w:ascii="Times New Roman" w:hAnsi="Times New Roman"/>
                <w:sz w:val="20"/>
              </w:rPr>
              <w:t>« Книга – это наше богатство!»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55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tabs>
                <w:tab w:leader="none" w:pos="6315" w:val="left"/>
              </w:tabs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</w:tr>
      <w:tr>
        <w:trPr>
          <w:trHeight w:hRule="atLeast" w:val="1006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sz w:val="20"/>
              </w:rPr>
            </w:pPr>
          </w:p>
          <w:p w14:paraId="58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Трудовая деятельность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Трудовые операции по бла</w:t>
            </w:r>
            <w:r>
              <w:rPr>
                <w:rFonts w:ascii="Times New Roman" w:hAnsi="Times New Roman"/>
                <w:sz w:val="20"/>
              </w:rPr>
              <w:t>гоустройству  образовател</w:t>
            </w:r>
            <w:r>
              <w:rPr>
                <w:rFonts w:ascii="Times New Roman" w:hAnsi="Times New Roman"/>
                <w:sz w:val="20"/>
              </w:rPr>
              <w:t xml:space="preserve">ьного учреждения и поселка.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0-30.10</w:t>
            </w:r>
          </w:p>
          <w:p w14:paraId="5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1-9 классов</w:t>
            </w:r>
          </w:p>
          <w:p w14:paraId="5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5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 xml:space="preserve">Трудовые операции по благоустройству  образовательного учреждения и поселка. 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01.11.</w:t>
            </w:r>
          </w:p>
          <w:p w14:paraId="6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3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1-9  классов, Совет старшеклассников,</w:t>
            </w:r>
          </w:p>
          <w:p w14:paraId="65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6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52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tabs>
                <w:tab w:leader="none" w:pos="6315" w:val="left"/>
              </w:tabs>
              <w:spacing w:after="0" w:line="10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</w:t>
            </w:r>
            <w:r>
              <w:rPr>
                <w:rFonts w:ascii="Times New Roman" w:hAnsi="Times New Roman"/>
                <w:sz w:val="20"/>
              </w:rPr>
              <w:t xml:space="preserve">вно - </w:t>
            </w:r>
            <w:r>
              <w:rPr>
                <w:rFonts w:ascii="Times New Roman" w:hAnsi="Times New Roman"/>
                <w:sz w:val="20"/>
              </w:rPr>
              <w:t>оздоровительная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tabs>
                <w:tab w:leader="none" w:pos="631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Осенний кросс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tabs>
                <w:tab w:leader="none" w:pos="1500" w:val="left"/>
              </w:tabs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октябрь </w:t>
            </w: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6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Чемпионат по планке</w:t>
            </w:r>
          </w:p>
          <w:p w14:paraId="6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Соревнования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по общей физической подготовке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ноябрь </w:t>
            </w:r>
          </w:p>
          <w:p w14:paraId="6F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0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7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96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0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0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Художественная деятельность</w:t>
            </w:r>
          </w:p>
          <w:p w14:paraId="77000000">
            <w:pPr>
              <w:spacing w:line="10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Торжествен</w:t>
            </w:r>
            <w:r>
              <w:rPr>
                <w:rFonts w:ascii="Times New Roman" w:hAnsi="Times New Roman"/>
                <w:sz w:val="20"/>
              </w:rPr>
              <w:t xml:space="preserve">ная линейка </w:t>
            </w:r>
            <w:r>
              <w:rPr>
                <w:rFonts w:ascii="Times New Roman" w:hAnsi="Times New Roman"/>
                <w:sz w:val="20"/>
              </w:rPr>
              <w:t xml:space="preserve">«С  праздником  учителя!» </w:t>
            </w:r>
          </w:p>
          <w:p w14:paraId="7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(позд</w:t>
            </w:r>
            <w:r>
              <w:rPr>
                <w:rFonts w:ascii="Times New Roman" w:hAnsi="Times New Roman"/>
                <w:sz w:val="20"/>
              </w:rPr>
              <w:t>равле</w:t>
            </w:r>
            <w:r>
              <w:rPr>
                <w:rFonts w:ascii="Times New Roman" w:hAnsi="Times New Roman"/>
                <w:sz w:val="20"/>
              </w:rPr>
              <w:t>ние  работников школы с   наступающим профессиональным</w:t>
            </w:r>
          </w:p>
          <w:p w14:paraId="7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праздником).</w:t>
            </w:r>
          </w:p>
          <w:p w14:paraId="7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Неделя безопасного и здорового </w:t>
            </w:r>
            <w:r>
              <w:rPr>
                <w:rFonts w:ascii="Times New Roman" w:hAnsi="Times New Roman"/>
                <w:sz w:val="20"/>
              </w:rPr>
              <w:t xml:space="preserve">образа жизни </w:t>
            </w:r>
          </w:p>
          <w:p w14:paraId="7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D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b w:val="1"/>
                <w:sz w:val="20"/>
              </w:rPr>
              <w:t>Праздник   урожая  и  труда».</w:t>
            </w:r>
          </w:p>
          <w:p w14:paraId="7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F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Всероссийский урок безопасности  в сети Интернет.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05.10</w:t>
            </w:r>
          </w:p>
          <w:p w14:paraId="81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82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83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8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5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.10- </w:t>
            </w:r>
            <w:r>
              <w:rPr>
                <w:rFonts w:ascii="Times New Roman" w:hAnsi="Times New Roman"/>
                <w:sz w:val="20"/>
              </w:rPr>
              <w:t>16.10.</w:t>
            </w:r>
          </w:p>
          <w:p w14:paraId="8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02.11.</w:t>
            </w:r>
          </w:p>
          <w:p w14:paraId="8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9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30.10</w:t>
            </w:r>
          </w:p>
          <w:p w14:paraId="8A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8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8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Бирюкова Н.С.</w:t>
            </w:r>
          </w:p>
          <w:p w14:paraId="91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2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</w:t>
            </w:r>
            <w:r>
              <w:rPr>
                <w:rFonts w:ascii="Times New Roman" w:hAnsi="Times New Roman"/>
                <w:sz w:val="20"/>
              </w:rPr>
              <w:t>В.</w:t>
            </w:r>
          </w:p>
          <w:p w14:paraId="9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5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</w:t>
            </w:r>
          </w:p>
        </w:tc>
        <w:tc>
          <w:tcPr>
            <w:tcW w:type="dxa" w:w="31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«Неделя толерантности»</w:t>
            </w:r>
          </w:p>
          <w:p w14:paraId="97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8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9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Неделя  детской  и юношеской книги.</w:t>
            </w:r>
          </w:p>
          <w:p w14:paraId="9A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B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народного единства</w:t>
            </w:r>
          </w:p>
          <w:p w14:paraId="9C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D00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Праздник  , посвященный дню Мамы и бабушки.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.11. –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11.</w:t>
            </w:r>
          </w:p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- 2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.11.</w:t>
            </w:r>
          </w:p>
          <w:p w14:paraId="A3000000">
            <w:pPr>
              <w:pStyle w:val="Style_3"/>
              <w:rPr>
                <w:rFonts w:ascii="Times New Roman" w:hAnsi="Times New Roman"/>
                <w:sz w:val="20"/>
              </w:rPr>
            </w:pPr>
          </w:p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11.</w:t>
            </w:r>
          </w:p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Патрунина О.А.</w:t>
            </w:r>
          </w:p>
          <w:p w14:paraId="A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Библиотекарь.</w:t>
            </w:r>
          </w:p>
          <w:p w14:paraId="A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</w:t>
            </w:r>
            <w:r>
              <w:rPr>
                <w:rFonts w:ascii="Times New Roman" w:hAnsi="Times New Roman"/>
                <w:sz w:val="20"/>
              </w:rPr>
              <w:t xml:space="preserve"> Н.В.</w:t>
            </w:r>
          </w:p>
          <w:p w14:paraId="A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A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</w:t>
            </w:r>
            <w:r>
              <w:rPr>
                <w:rFonts w:ascii="Times New Roman" w:hAnsi="Times New Roman"/>
                <w:sz w:val="20"/>
              </w:rPr>
              <w:t xml:space="preserve"> Н.В.</w:t>
            </w:r>
          </w:p>
        </w:tc>
      </w:tr>
    </w:tbl>
    <w:p w14:paraId="AF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0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1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2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3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4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5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6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7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B800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108"/>
        <w:tblLayout w:type="fixed"/>
      </w:tblPr>
      <w:tblGrid>
        <w:gridCol w:w="2145"/>
        <w:gridCol w:w="3242"/>
        <w:gridCol w:w="1134"/>
        <w:gridCol w:w="1843"/>
        <w:gridCol w:w="3359"/>
        <w:gridCol w:w="1177"/>
        <w:gridCol w:w="2000"/>
      </w:tblGrid>
      <w:tr>
        <w:trPr>
          <w:trHeight w:hRule="atLeast" w:val="436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 вида  деятельности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tabs>
                <w:tab w:leader="none" w:pos="6315" w:val="left"/>
              </w:tabs>
              <w:spacing w:line="216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ДЕКАБРЬ</w:t>
            </w:r>
            <w:r>
              <w:rPr>
                <w:rFonts w:ascii="Times New Roman" w:hAnsi="Times New Roman"/>
                <w:b w:val="1"/>
                <w:sz w:val="20"/>
              </w:rPr>
              <w:t xml:space="preserve"> ПРАЗДНИЧНЫЙ</w:t>
            </w:r>
          </w:p>
          <w:p w14:paraId="B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Девиз:</w:t>
            </w:r>
            <w:r>
              <w:rPr>
                <w:b w:val="1"/>
                <w:sz w:val="20"/>
              </w:rPr>
              <w:t xml:space="preserve">  </w:t>
            </w:r>
            <w:r>
              <w:rPr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Делу –время,</w:t>
            </w:r>
          </w:p>
          <w:p w14:paraId="BC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потехе - час!»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tabs>
                <w:tab w:leader="none" w:pos="6315" w:val="left"/>
              </w:tabs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BE000000">
            <w:pPr>
              <w:tabs>
                <w:tab w:leader="none" w:pos="6315" w:val="left"/>
              </w:tabs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tabs>
                <w:tab w:leader="none" w:pos="6315" w:val="left"/>
              </w:tabs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  <w:tc>
          <w:tcPr>
            <w:tcW w:type="dxa" w:w="3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ЯНВАРЬ</w:t>
            </w:r>
          </w:p>
          <w:p w14:paraId="C100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ПРАЗДНИЧНЫЙ</w:t>
            </w:r>
          </w:p>
          <w:p w14:paraId="C2000000">
            <w:pPr>
              <w:tabs>
                <w:tab w:leader="none" w:pos="6315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Девиз:  </w:t>
            </w:r>
            <w:r>
              <w:rPr>
                <w:rFonts w:ascii="Times New Roman" w:hAnsi="Times New Roman"/>
                <w:sz w:val="20"/>
              </w:rPr>
              <w:t>« Море радости и смеха ждут нас впереди»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C400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tabs>
                <w:tab w:leader="none" w:pos="6315" w:val="left"/>
              </w:tabs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</w:tr>
      <w:tr>
        <w:trPr>
          <w:trHeight w:hRule="atLeast" w:val="1878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Трудовая деяте</w:t>
            </w:r>
            <w:r>
              <w:rPr>
                <w:rFonts w:ascii="Times New Roman" w:hAnsi="Times New Roman"/>
                <w:sz w:val="20"/>
              </w:rPr>
              <w:t>льность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Мастерская Деда  Мороза.</w:t>
            </w:r>
          </w:p>
          <w:p w14:paraId="C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z w:val="20"/>
              </w:rPr>
              <w:t xml:space="preserve"> проекта</w:t>
            </w:r>
          </w:p>
          <w:p w14:paraId="C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 Ледниковый период»  (открытие  горки</w:t>
            </w:r>
            <w:r>
              <w:rPr>
                <w:rFonts w:ascii="Times New Roman" w:hAnsi="Times New Roman"/>
                <w:sz w:val="20"/>
              </w:rPr>
              <w:t xml:space="preserve"> накидывания снега для строительства снежных фигур 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C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 областном конкурсе проекте по благоустройству   территории к Новому году.</w:t>
            </w:r>
          </w:p>
          <w:p w14:paraId="C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Операция «Сугроб».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23.12 </w:t>
            </w:r>
            <w:r>
              <w:rPr>
                <w:rFonts w:ascii="Times New Roman" w:hAnsi="Times New Roman"/>
                <w:sz w:val="20"/>
              </w:rPr>
              <w:t>– 28</w:t>
            </w:r>
            <w:r>
              <w:rPr>
                <w:rFonts w:ascii="Times New Roman" w:hAnsi="Times New Roman"/>
                <w:sz w:val="20"/>
              </w:rPr>
              <w:t>.12.</w:t>
            </w:r>
          </w:p>
          <w:p w14:paraId="C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  <w:p w14:paraId="D1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2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  <w:p w14:paraId="D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5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</w:t>
            </w:r>
            <w:r>
              <w:rPr>
                <w:rFonts w:ascii="Times New Roman" w:hAnsi="Times New Roman"/>
                <w:sz w:val="20"/>
              </w:rPr>
              <w:t>12- 29.12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1-9  классов</w:t>
            </w:r>
          </w:p>
          <w:p w14:paraId="D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D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ЗВР</w:t>
            </w:r>
          </w:p>
          <w:p w14:paraId="DC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 1-9 классов</w:t>
            </w:r>
          </w:p>
          <w:p w14:paraId="D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E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ЗВР</w:t>
            </w:r>
          </w:p>
          <w:p w14:paraId="E1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2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 1-9 классов</w:t>
            </w:r>
          </w:p>
          <w:p w14:paraId="E3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« Ледниковый период»  ( царства снежных фигур).</w:t>
            </w:r>
          </w:p>
          <w:p w14:paraId="E5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E6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7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Подведение итогов проекта </w:t>
            </w:r>
          </w:p>
          <w:p w14:paraId="E8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 Ледниковый период»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30.01.202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Сюзева Е.М.</w:t>
            </w:r>
          </w:p>
          <w:p w14:paraId="EE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EF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1-9 кл</w:t>
            </w:r>
          </w:p>
          <w:p w14:paraId="F0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1000000">
            <w:pPr>
              <w:pStyle w:val="Style_2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Независимое жюри.</w:t>
            </w:r>
          </w:p>
        </w:tc>
      </w:tr>
      <w:tr>
        <w:trPr>
          <w:trHeight w:hRule="atLeast" w:val="822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tabs>
                <w:tab w:leader="none" w:pos="6315" w:val="left"/>
              </w:tabs>
              <w:spacing w:after="0"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 - оздоровительная</w:t>
            </w: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Соревнования по баскетболу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Чемпионат по подъему туловища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декабрь </w:t>
            </w:r>
          </w:p>
          <w:p w14:paraId="F7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  <w:p w14:paraId="F8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FA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FB00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«Вышибалы»</w:t>
            </w:r>
          </w:p>
          <w:p w14:paraId="FD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Чемпионат «Прыгай на здоров</w:t>
            </w:r>
            <w:r>
              <w:rPr>
                <w:rFonts w:ascii="Times New Roman" w:hAnsi="Times New Roman"/>
                <w:sz w:val="20"/>
              </w:rPr>
              <w:t>ье»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(прыжки через скакалку)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  <w:t>ивное мероприятие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 посвященное Дню рождения школы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  <w:p w14:paraId="00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  <w:p w14:paraId="01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6"/>
              </w:rPr>
            </w:pPr>
          </w:p>
          <w:p w14:paraId="02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3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05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06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07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1"/>
        </w:trPr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Художественная деятельность</w:t>
            </w:r>
          </w:p>
          <w:p w14:paraId="09010000">
            <w:pPr>
              <w:spacing w:line="10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«Почта  </w:t>
            </w:r>
            <w:r>
              <w:rPr>
                <w:rFonts w:ascii="Times New Roman" w:hAnsi="Times New Roman"/>
                <w:sz w:val="20"/>
              </w:rPr>
              <w:t>новогодних  поздравлений».</w:t>
            </w:r>
          </w:p>
          <w:p w14:paraId="0B01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Информационный урок «Час кода»</w:t>
            </w:r>
          </w:p>
          <w:p w14:paraId="0C01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0D01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</w:p>
          <w:p w14:paraId="0E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Новогодний  карнавал</w:t>
            </w:r>
          </w:p>
          <w:p w14:paraId="0F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(1-4 класс, 5-9 класс)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25.12 – 30</w:t>
            </w:r>
            <w:r>
              <w:rPr>
                <w:rFonts w:ascii="Times New Roman" w:hAnsi="Times New Roman"/>
                <w:sz w:val="20"/>
              </w:rPr>
              <w:t>.12</w:t>
            </w:r>
          </w:p>
          <w:p w14:paraId="11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  <w:p w14:paraId="12010000">
            <w:pPr>
              <w:pStyle w:val="Style_2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13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4010000">
            <w:pPr>
              <w:pStyle w:val="Style_2"/>
              <w:ind/>
              <w:jc w:val="both"/>
              <w:rPr>
                <w:rFonts w:ascii="Times New Roman" w:hAnsi="Times New Roman"/>
                <w:sz w:val="8"/>
              </w:rPr>
            </w:pPr>
          </w:p>
          <w:p w14:paraId="15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30.12.20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17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  <w:p w14:paraId="18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Шилохвостова Л.К.</w:t>
            </w:r>
          </w:p>
          <w:p w14:paraId="19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A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B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</w:tc>
        <w:tc>
          <w:tcPr>
            <w:tcW w:type="dxa" w:w="33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0"/>
              </w:rPr>
              <w:t xml:space="preserve">Дню рождения школы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интерната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D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1E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.01</w:t>
            </w:r>
          </w:p>
          <w:p w14:paraId="20010000">
            <w:pPr>
              <w:pStyle w:val="Style_2"/>
              <w:rPr>
                <w:rFonts w:ascii="Times New Roman" w:hAnsi="Times New Roman"/>
                <w:sz w:val="20"/>
              </w:rPr>
            </w:pPr>
          </w:p>
          <w:p w14:paraId="21010000">
            <w:pPr>
              <w:pStyle w:val="Style_2"/>
              <w:rPr>
                <w:rFonts w:ascii="Times New Roman" w:hAnsi="Times New Roman"/>
                <w:sz w:val="20"/>
              </w:rPr>
            </w:pPr>
          </w:p>
          <w:p w14:paraId="2201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24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 Т.В.</w:t>
            </w:r>
          </w:p>
          <w:p w14:paraId="25010000">
            <w:pPr>
              <w:pStyle w:val="Style_2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Патрунина О.А.</w:t>
            </w:r>
          </w:p>
          <w:p w14:paraId="26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7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8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9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A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B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C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2D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5"/>
        <w:tblLayout w:type="fixed"/>
      </w:tblPr>
      <w:tblGrid>
        <w:gridCol w:w="2748"/>
        <w:gridCol w:w="3299"/>
        <w:gridCol w:w="1199"/>
        <w:gridCol w:w="1703"/>
        <w:gridCol w:w="3817"/>
        <w:gridCol w:w="1227"/>
        <w:gridCol w:w="1678"/>
      </w:tblGrid>
      <w:tr>
        <w:trPr>
          <w:trHeight w:hRule="atLeast" w:val="437"/>
        </w:trP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Название  вида  деятельности</w:t>
            </w:r>
          </w:p>
        </w:tc>
        <w:tc>
          <w:tcPr>
            <w:tcW w:type="dxa" w:w="3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</w:t>
            </w:r>
            <w:r>
              <w:rPr>
                <w:rFonts w:ascii="Times New Roman" w:hAnsi="Times New Roman"/>
                <w:b w:val="1"/>
                <w:i w:val="1"/>
                <w:sz w:val="20"/>
              </w:rPr>
              <w:t>ЕВРАЛЬ</w:t>
            </w:r>
            <w:r>
              <w:rPr>
                <w:rFonts w:ascii="Times New Roman" w:hAnsi="Times New Roman"/>
                <w:b w:val="1"/>
                <w:sz w:val="20"/>
              </w:rPr>
              <w:t xml:space="preserve">  - ВОЕННО – ИСТОРИЧЕСКИЙ</w:t>
            </w:r>
          </w:p>
          <w:p w14:paraId="3001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Девиз:</w:t>
            </w:r>
            <w:r>
              <w:rPr>
                <w:rFonts w:ascii="Times New Roman" w:hAnsi="Times New Roman"/>
                <w:sz w:val="20"/>
              </w:rPr>
              <w:t xml:space="preserve"> «Памяти  павших  будьте  достойны!».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32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  <w:tc>
          <w:tcPr>
            <w:tcW w:type="dxa" w:w="3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МАРТ</w:t>
            </w:r>
            <w:r>
              <w:rPr>
                <w:rFonts w:ascii="Times New Roman" w:hAnsi="Times New Roman"/>
                <w:b w:val="1"/>
                <w:sz w:val="20"/>
              </w:rPr>
              <w:t xml:space="preserve">  - КРАЕВЕДЧЕСКИЙ</w:t>
            </w:r>
          </w:p>
          <w:p w14:paraId="3501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Девиз:  </w:t>
            </w:r>
            <w:r>
              <w:rPr>
                <w:rFonts w:ascii="Times New Roman" w:hAnsi="Times New Roman"/>
                <w:sz w:val="20"/>
              </w:rPr>
              <w:t>« Помнить  и  хранить!»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</w:t>
            </w:r>
          </w:p>
          <w:p w14:paraId="37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tabs>
                <w:tab w:leader="none" w:pos="6315" w:val="left"/>
              </w:tabs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</w:tr>
      <w:tr>
        <w:trPr>
          <w:trHeight w:hRule="atLeast" w:val="1216"/>
        </w:trP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tabs>
                <w:tab w:leader="none" w:pos="6315" w:val="left"/>
              </w:tabs>
              <w:spacing w:line="100" w:lineRule="atLeast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Трудова</w:t>
            </w:r>
            <w:r>
              <w:rPr>
                <w:rFonts w:ascii="Times New Roman" w:hAnsi="Times New Roman"/>
                <w:sz w:val="20"/>
              </w:rPr>
              <w:t>я деятельность</w:t>
            </w:r>
          </w:p>
        </w:tc>
        <w:tc>
          <w:tcPr>
            <w:tcW w:type="dxa" w:w="32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Трудовые операции по благоустройству  образовательного учрежден</w:t>
            </w:r>
            <w:r>
              <w:rPr>
                <w:rFonts w:ascii="Times New Roman" w:hAnsi="Times New Roman"/>
                <w:sz w:val="20"/>
              </w:rPr>
              <w:t xml:space="preserve">ия и поселка. 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классов</w:t>
            </w:r>
          </w:p>
          <w:p w14:paraId="3D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3E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Трудовые операции по благоустройству  образовательного учреждения и поселка. 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05.03.202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23.03.202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14:paraId="41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</w:t>
            </w:r>
            <w:r>
              <w:rPr>
                <w:rFonts w:ascii="Times New Roman" w:hAnsi="Times New Roman"/>
                <w:sz w:val="20"/>
              </w:rPr>
              <w:t>7-9 классов</w:t>
            </w:r>
          </w:p>
          <w:p w14:paraId="44010000">
            <w:pPr>
              <w:pStyle w:val="Style_2"/>
              <w:ind/>
              <w:jc w:val="both"/>
              <w:rPr>
                <w:sz w:val="20"/>
              </w:rPr>
            </w:pPr>
          </w:p>
        </w:tc>
      </w:tr>
      <w:tr>
        <w:trPr>
          <w:trHeight w:hRule="atLeast" w:val="700"/>
        </w:trP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10000">
            <w:pPr>
              <w:tabs>
                <w:tab w:leader="none" w:pos="6315" w:val="left"/>
              </w:tabs>
              <w:spacing w:after="0"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Спортивно</w:t>
            </w:r>
            <w:r>
              <w:rPr>
                <w:rFonts w:ascii="Times New Roman" w:hAnsi="Times New Roman"/>
                <w:sz w:val="20"/>
              </w:rPr>
              <w:t xml:space="preserve"> - оздоровительная</w:t>
            </w:r>
          </w:p>
        </w:tc>
        <w:tc>
          <w:tcPr>
            <w:tcW w:type="dxa" w:w="32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Соревнования по лыжным гонкам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февраль </w:t>
            </w: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49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</w:t>
            </w:r>
            <w:r>
              <w:rPr>
                <w:rFonts w:ascii="Times New Roman" w:hAnsi="Times New Roman"/>
                <w:sz w:val="20"/>
              </w:rPr>
              <w:t>ва Н.В.</w:t>
            </w:r>
          </w:p>
        </w:tc>
        <w:tc>
          <w:tcPr>
            <w:tcW w:type="dxa" w:w="3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pPr>
              <w:tabs>
                <w:tab w:leader="none" w:pos="631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Соревнования по пионерболу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pPr>
              <w:tabs>
                <w:tab w:leader="none" w:pos="15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март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Сырысько Т.В..</w:t>
            </w:r>
          </w:p>
          <w:p w14:paraId="4D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4E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826"/>
        </w:trP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spacing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Художественная деятельность</w:t>
            </w:r>
          </w:p>
          <w:p w14:paraId="50010000">
            <w:pPr>
              <w:spacing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1010000">
            <w:pPr>
              <w:spacing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2010000">
            <w:pPr>
              <w:spacing w:line="100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Вечер – игра «Супер – пара».</w:t>
            </w:r>
          </w:p>
          <w:p w14:paraId="54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5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Международный день русского языка.</w:t>
            </w:r>
          </w:p>
          <w:p w14:paraId="56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Неделя </w:t>
            </w:r>
            <w:r>
              <w:rPr>
                <w:rFonts w:ascii="Times New Roman" w:hAnsi="Times New Roman"/>
                <w:sz w:val="20"/>
              </w:rPr>
              <w:t xml:space="preserve"> русского языка</w:t>
            </w:r>
          </w:p>
          <w:p w14:paraId="57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Конкурс, посвященный празднику 23 февраля.</w:t>
            </w:r>
          </w:p>
          <w:p w14:paraId="58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9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.02</w:t>
            </w:r>
          </w:p>
          <w:p w14:paraId="5B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C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.02</w:t>
            </w:r>
          </w:p>
          <w:p w14:paraId="5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5E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</w:t>
            </w:r>
            <w:r>
              <w:rPr>
                <w:rFonts w:ascii="Times New Roman" w:hAnsi="Times New Roman"/>
                <w:sz w:val="20"/>
              </w:rPr>
              <w:t xml:space="preserve">.- 05.02 </w:t>
            </w:r>
          </w:p>
          <w:p w14:paraId="5F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.02</w:t>
            </w:r>
          </w:p>
          <w:p w14:paraId="60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1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63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классов</w:t>
            </w:r>
          </w:p>
          <w:p w14:paraId="64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5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6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Герасимова С.А.</w:t>
            </w:r>
          </w:p>
          <w:p w14:paraId="67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Безгач</w:t>
            </w:r>
            <w:r>
              <w:rPr>
                <w:rFonts w:ascii="Times New Roman" w:hAnsi="Times New Roman"/>
                <w:sz w:val="20"/>
              </w:rPr>
              <w:t>ева О.Н.</w:t>
            </w:r>
          </w:p>
          <w:p w14:paraId="68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9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38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Международный женский день – восьмое марта.</w:t>
            </w:r>
          </w:p>
          <w:p w14:paraId="6B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C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воссоединения Крыма с Россией</w:t>
            </w:r>
          </w:p>
          <w:p w14:paraId="6E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6F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>
              <w:rPr>
                <w:rFonts w:ascii="Times New Roman" w:hAnsi="Times New Roman"/>
                <w:sz w:val="20"/>
              </w:rPr>
              <w:t>.03</w:t>
            </w:r>
          </w:p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2010000">
            <w:pPr>
              <w:pStyle w:val="Style_3"/>
              <w:rPr>
                <w:rFonts w:ascii="Times New Roman" w:hAnsi="Times New Roman"/>
                <w:sz w:val="36"/>
              </w:rPr>
            </w:pPr>
          </w:p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18.03.</w:t>
            </w:r>
          </w:p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классов</w:t>
            </w:r>
          </w:p>
          <w:p w14:paraId="77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78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9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A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</w:t>
            </w:r>
            <w:r>
              <w:rPr>
                <w:rFonts w:ascii="Times New Roman" w:hAnsi="Times New Roman"/>
                <w:sz w:val="20"/>
              </w:rPr>
              <w:t>ш</w:t>
            </w:r>
            <w:r>
              <w:rPr>
                <w:rFonts w:ascii="Times New Roman" w:hAnsi="Times New Roman"/>
                <w:sz w:val="20"/>
              </w:rPr>
              <w:t>кова Н.В.</w:t>
            </w:r>
          </w:p>
          <w:p w14:paraId="7B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C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7F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0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1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2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3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4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5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6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87010000">
      <w:pPr>
        <w:tabs>
          <w:tab w:leader="none" w:pos="6315" w:val="left"/>
        </w:tabs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5"/>
        <w:tblLayout w:type="fixed"/>
      </w:tblPr>
      <w:tblGrid>
        <w:gridCol w:w="1950"/>
        <w:gridCol w:w="3692"/>
        <w:gridCol w:w="1275"/>
        <w:gridCol w:w="2035"/>
        <w:gridCol w:w="3484"/>
        <w:gridCol w:w="992"/>
        <w:gridCol w:w="2248"/>
      </w:tblGrid>
      <w:tr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 вида  деятельности</w:t>
            </w: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АПРЕЛЬ 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  ЗДОРОВЫЙ  ОБРАЗ  ЖИЗНИ.</w:t>
            </w:r>
          </w:p>
          <w:p w14:paraId="8A010000">
            <w:pPr>
              <w:tabs>
                <w:tab w:leader="none" w:pos="6315" w:val="left"/>
              </w:tabs>
              <w:spacing w:line="100" w:lineRule="atLeast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Девиз:  </w:t>
            </w:r>
            <w:r>
              <w:rPr>
                <w:rFonts w:ascii="Times New Roman" w:hAnsi="Times New Roman"/>
                <w:sz w:val="24"/>
              </w:rPr>
              <w:t>«Здоровье  и  труд  рядом  живут».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8C010000">
            <w:pPr>
              <w:tabs>
                <w:tab w:leader="none" w:pos="6315" w:val="left"/>
              </w:tabs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  <w:tc>
          <w:tcPr>
            <w:tcW w:type="dxa" w:w="3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МАЙ </w:t>
            </w:r>
            <w:r>
              <w:rPr>
                <w:rFonts w:ascii="Times New Roman" w:hAnsi="Times New Roman"/>
                <w:b w:val="1"/>
                <w:sz w:val="24"/>
              </w:rPr>
              <w:t xml:space="preserve"> НИКТО НЕ ЗАБЫТ! НИЧТО НЕ ЗАБЫТО!</w:t>
            </w:r>
          </w:p>
          <w:p w14:paraId="8F010000">
            <w:pPr>
              <w:tabs>
                <w:tab w:leader="none" w:pos="6315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Девиз: </w:t>
            </w:r>
            <w:r>
              <w:rPr>
                <w:rFonts w:ascii="Times New Roman" w:hAnsi="Times New Roman"/>
                <w:sz w:val="24"/>
              </w:rPr>
              <w:t>«Прошлое  страстно  глядится  в  будущее!».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  <w:p w14:paraId="91010000">
            <w:pPr>
              <w:tabs>
                <w:tab w:leader="none" w:pos="6315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tabs>
                <w:tab w:leader="none" w:pos="6315" w:val="left"/>
              </w:tabs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</w:tr>
      <w:tr>
        <w:trPr>
          <w:trHeight w:hRule="atLeast" w:val="1513"/>
        </w:trPr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94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Трудовая</w:t>
            </w:r>
            <w:r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Операция  «Экстерьер»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96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.04-30.04</w:t>
            </w:r>
          </w:p>
          <w:p w14:paraId="98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99010000">
            <w:pPr>
              <w:pStyle w:val="Style_2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9A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классов</w:t>
            </w:r>
          </w:p>
          <w:p w14:paraId="9C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</w:t>
            </w:r>
          </w:p>
          <w:p w14:paraId="9D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9E010000">
            <w:pPr>
              <w:pStyle w:val="Style_2"/>
              <w:ind/>
              <w:jc w:val="both"/>
            </w:pPr>
          </w:p>
        </w:tc>
        <w:tc>
          <w:tcPr>
            <w:tcW w:type="dxa" w:w="34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проектов: «Двор, в котором мы живем», </w:t>
            </w:r>
            <w:r>
              <w:rPr>
                <w:rFonts w:ascii="Times New Roman" w:hAnsi="Times New Roman"/>
                <w:sz w:val="20"/>
              </w:rPr>
              <w:t>«Экологическая тропа» (операции:</w:t>
            </w:r>
            <w:r>
              <w:rPr>
                <w:rFonts w:ascii="Times New Roman" w:hAnsi="Times New Roman"/>
                <w:sz w:val="20"/>
              </w:rPr>
              <w:t xml:space="preserve">«Экстерьер», «Интерьер»,   «Плодородие). </w:t>
            </w:r>
          </w:p>
          <w:p w14:paraId="A0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A1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10000">
            <w:pPr>
              <w:pStyle w:val="Style_2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07.05 -26.05</w:t>
            </w:r>
          </w:p>
          <w:p w14:paraId="A3010000">
            <w:pPr>
              <w:pStyle w:val="Style_2"/>
              <w:ind/>
              <w:jc w:val="center"/>
            </w:pPr>
          </w:p>
          <w:p w14:paraId="A4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5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6010000">
            <w:pPr>
              <w:pStyle w:val="Style_2"/>
              <w:ind/>
              <w:jc w:val="center"/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1-9  классов</w:t>
            </w:r>
          </w:p>
          <w:p w14:paraId="A8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Учителя ПТО</w:t>
            </w:r>
          </w:p>
          <w:p w14:paraId="A9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</w:t>
            </w:r>
            <w:r>
              <w:rPr>
                <w:rFonts w:ascii="Times New Roman" w:hAnsi="Times New Roman"/>
                <w:sz w:val="20"/>
              </w:rPr>
              <w:t>ова Н.В..</w:t>
            </w:r>
          </w:p>
          <w:p w14:paraId="AA010000">
            <w:pPr>
              <w:pStyle w:val="Style_2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Салихов Р.Р.</w:t>
            </w:r>
          </w:p>
        </w:tc>
      </w:tr>
      <w:tr>
        <w:trPr>
          <w:trHeight w:hRule="atLeast" w:val="758"/>
        </w:trPr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10000">
            <w:pPr>
              <w:pStyle w:val="Style_2"/>
              <w:ind/>
              <w:jc w:val="both"/>
              <w:rPr>
                <w:rFonts w:ascii="Times New Roman" w:hAnsi="Times New Roman"/>
                <w:b w:val="1"/>
                <w:sz w:val="21"/>
              </w:rPr>
            </w:pPr>
            <w:r>
              <w:rPr>
                <w:rFonts w:ascii="Times New Roman" w:hAnsi="Times New Roman"/>
              </w:rPr>
              <w:t>Спортивно -</w:t>
            </w:r>
            <w:r>
              <w:rPr>
                <w:rFonts w:ascii="Times New Roman" w:hAnsi="Times New Roman"/>
              </w:rPr>
              <w:t xml:space="preserve"> оздоровительная</w:t>
            </w: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1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прыгуна</w:t>
            </w:r>
          </w:p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Всемирный день здоровья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</w:t>
            </w:r>
          </w:p>
          <w:p w14:paraId="A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Сырысько Т.В.</w:t>
            </w:r>
          </w:p>
          <w:p w14:paraId="B101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Горшкова Н.В. </w:t>
            </w:r>
          </w:p>
        </w:tc>
        <w:tc>
          <w:tcPr>
            <w:tcW w:type="dxa" w:w="34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pPr>
              <w:pStyle w:val="Style_3"/>
              <w:ind/>
              <w:jc w:val="both"/>
              <w:rPr>
                <w:b w:val="1"/>
              </w:rPr>
            </w:pPr>
            <w:r>
              <w:rPr>
                <w:rFonts w:ascii="Times New Roman" w:hAnsi="Times New Roman"/>
                <w:sz w:val="20"/>
              </w:rPr>
              <w:t>Соревнования по мини-футболу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ай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pStyle w:val="Style_2"/>
              <w:spacing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Сырысько Т.В.</w:t>
            </w:r>
          </w:p>
          <w:p w14:paraId="B5010000">
            <w:pPr>
              <w:pStyle w:val="Style_2"/>
              <w:spacing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Горшкова Н.В.</w:t>
            </w:r>
          </w:p>
        </w:tc>
      </w:tr>
      <w:tr>
        <w:trPr>
          <w:trHeight w:hRule="atLeast" w:val="73"/>
        </w:trPr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деятельность</w:t>
            </w:r>
          </w:p>
          <w:p w14:paraId="B7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B8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  <w:p w14:paraId="B9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«Лучший в школе 202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BB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C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Неделя профессионально – трудового обучения. Выставка работ воспитанников и  работников образовательного  учреждения.</w:t>
            </w:r>
          </w:p>
          <w:p w14:paraId="B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BE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Неделя Ручного труда</w:t>
            </w:r>
          </w:p>
          <w:p w14:paraId="BF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0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Тематические уроки «День пожарной охр</w:t>
            </w:r>
            <w:r>
              <w:rPr>
                <w:rFonts w:ascii="Times New Roman" w:hAnsi="Times New Roman"/>
                <w:sz w:val="20"/>
              </w:rPr>
              <w:t xml:space="preserve">аны» </w:t>
            </w:r>
          </w:p>
          <w:p w14:paraId="C1010000">
            <w:pPr>
              <w:pStyle w:val="Style_3"/>
              <w:ind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28.04</w:t>
            </w:r>
          </w:p>
          <w:p w14:paraId="C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4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0</w:t>
            </w:r>
            <w:r>
              <w:rPr>
                <w:rFonts w:ascii="Times New Roman" w:hAnsi="Times New Roman"/>
                <w:sz w:val="21"/>
              </w:rPr>
              <w:t>.04 – 1</w:t>
            </w: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z w:val="21"/>
              </w:rPr>
              <w:t>.04</w:t>
            </w:r>
          </w:p>
          <w:p w14:paraId="C5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</w:p>
          <w:p w14:paraId="C6010000">
            <w:pPr>
              <w:pStyle w:val="Style_3"/>
              <w:ind/>
              <w:jc w:val="center"/>
              <w:rPr>
                <w:rFonts w:ascii="Times New Roman" w:hAnsi="Times New Roman"/>
                <w:sz w:val="10"/>
              </w:rPr>
            </w:pPr>
          </w:p>
          <w:p w14:paraId="C7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</w:p>
          <w:p w14:paraId="C8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z w:val="21"/>
              </w:rPr>
              <w:t>.04-2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.04</w:t>
            </w:r>
          </w:p>
          <w:p w14:paraId="C9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</w:p>
          <w:p w14:paraId="CA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30.04.2021</w:t>
            </w:r>
          </w:p>
          <w:p w14:paraId="CB010000">
            <w:pPr>
              <w:pStyle w:val="Style_3"/>
              <w:ind/>
              <w:jc w:val="center"/>
              <w:rPr>
                <w:rFonts w:ascii="Times New Roman" w:hAnsi="Times New Roman"/>
                <w:sz w:val="21"/>
              </w:rPr>
            </w:pPr>
          </w:p>
          <w:p w14:paraId="CC010000">
            <w:pPr>
              <w:pStyle w:val="Style_3"/>
              <w:ind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0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CE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F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ролова С.С.</w:t>
            </w:r>
          </w:p>
          <w:p w14:paraId="D0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1010000">
            <w:pPr>
              <w:pStyle w:val="Style_3"/>
              <w:ind/>
              <w:jc w:val="both"/>
              <w:rPr>
                <w:rFonts w:ascii="Times New Roman" w:hAnsi="Times New Roman"/>
                <w:sz w:val="36"/>
              </w:rPr>
            </w:pPr>
          </w:p>
          <w:p w14:paraId="D2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3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Бирюкова Н.С.</w:t>
            </w:r>
          </w:p>
          <w:p w14:paraId="D4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5010000">
            <w:pPr>
              <w:pStyle w:val="Style_3"/>
              <w:ind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>Классные</w:t>
            </w:r>
            <w:r>
              <w:rPr>
                <w:rFonts w:ascii="Times New Roman" w:hAnsi="Times New Roman"/>
                <w:sz w:val="21"/>
              </w:rPr>
              <w:t xml:space="preserve"> руководители</w:t>
            </w:r>
          </w:p>
          <w:p w14:paraId="D6010000">
            <w:pPr>
              <w:pStyle w:val="Style_3"/>
              <w:ind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34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Торжественная   линейка</w:t>
            </w:r>
            <w:r>
              <w:rPr>
                <w:rFonts w:ascii="Times New Roman" w:hAnsi="Times New Roman"/>
                <w:sz w:val="21"/>
              </w:rPr>
              <w:t xml:space="preserve">  «</w:t>
            </w:r>
            <w:r>
              <w:rPr>
                <w:rFonts w:ascii="Times New Roman" w:hAnsi="Times New Roman"/>
                <w:sz w:val="20"/>
              </w:rPr>
              <w:t>Последний  звонок».</w:t>
            </w:r>
          </w:p>
          <w:p w14:paraId="D8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 посв. Победе в ВОВ.</w:t>
            </w:r>
          </w:p>
          <w:p w14:paraId="D9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A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«Безопасное колесо»</w:t>
            </w:r>
          </w:p>
          <w:p w14:paraId="DB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внутришкольный</w:t>
            </w:r>
          </w:p>
          <w:p w14:paraId="DC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Неделя </w:t>
            </w:r>
            <w:r>
              <w:rPr>
                <w:rFonts w:ascii="Times New Roman" w:hAnsi="Times New Roman"/>
                <w:sz w:val="20"/>
              </w:rPr>
              <w:t xml:space="preserve"> логопедии</w:t>
            </w:r>
          </w:p>
          <w:p w14:paraId="DD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E01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славянской письменности и культуры.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05</w:t>
            </w:r>
          </w:p>
          <w:p w14:paraId="E001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1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 – 13.</w:t>
            </w:r>
            <w:r>
              <w:rPr>
                <w:rFonts w:ascii="Times New Roman" w:hAnsi="Times New Roman"/>
                <w:sz w:val="18"/>
              </w:rPr>
              <w:t>05</w:t>
            </w:r>
          </w:p>
          <w:p w14:paraId="E2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3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z w:val="18"/>
              </w:rPr>
              <w:t>.05</w:t>
            </w:r>
          </w:p>
          <w:p w14:paraId="E4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5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 xml:space="preserve">ай 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E6010000">
            <w:pPr>
              <w:pStyle w:val="Style_2"/>
              <w:rPr>
                <w:rFonts w:ascii="Times New Roman" w:hAnsi="Times New Roman"/>
                <w:sz w:val="18"/>
              </w:rPr>
            </w:pPr>
          </w:p>
          <w:p w14:paraId="E7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24.05.</w:t>
            </w:r>
          </w:p>
          <w:p w14:paraId="E8010000">
            <w:pPr>
              <w:pStyle w:val="Style_2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901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EB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C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Библиотекарь</w:t>
            </w:r>
          </w:p>
          <w:p w14:paraId="ED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Горшкова Н.В.</w:t>
            </w:r>
          </w:p>
          <w:p w14:paraId="EE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EF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Шмырина О.В.</w:t>
            </w:r>
          </w:p>
          <w:p w14:paraId="F001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Морозова Е.Б., Могорич Н.А.</w:t>
            </w:r>
          </w:p>
          <w:p w14:paraId="F1010000">
            <w:pPr>
              <w:pStyle w:val="Style_2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МПК классов</w:t>
            </w:r>
          </w:p>
        </w:tc>
      </w:tr>
    </w:tbl>
    <w:p w14:paraId="F2010000">
      <w:pPr>
        <w:pStyle w:val="Style_2"/>
        <w:rPr>
          <w:rFonts w:ascii="Times New Roman" w:hAnsi="Times New Roman"/>
          <w:sz w:val="20"/>
        </w:rPr>
      </w:pPr>
    </w:p>
    <w:p w14:paraId="F3010000">
      <w:pPr>
        <w:tabs>
          <w:tab w:leader="none" w:pos="6315" w:val="left"/>
        </w:tabs>
        <w:ind/>
        <w:jc w:val="center"/>
        <w:rPr>
          <w:rFonts w:ascii="Times New Roman" w:hAnsi="Times New Roman"/>
          <w:sz w:val="24"/>
        </w:rPr>
      </w:pPr>
    </w:p>
    <w:p w14:paraId="F4010000">
      <w:pPr>
        <w:tabs>
          <w:tab w:leader="none" w:pos="2880" w:val="left"/>
          <w:tab w:leader="none" w:pos="6315" w:val="left"/>
        </w:tabs>
        <w:ind/>
        <w:rPr>
          <w:rFonts w:ascii="Times New Roman" w:hAnsi="Times New Roman"/>
          <w:sz w:val="24"/>
        </w:rPr>
      </w:pPr>
    </w:p>
    <w:p w14:paraId="F5010000">
      <w:pPr>
        <w:tabs>
          <w:tab w:leader="none" w:pos="6315" w:val="left"/>
        </w:tabs>
        <w:ind/>
        <w:jc w:val="center"/>
        <w:rPr>
          <w:rFonts w:ascii="Times New Roman" w:hAnsi="Times New Roman"/>
          <w:sz w:val="24"/>
        </w:rPr>
      </w:pPr>
    </w:p>
    <w:p w14:paraId="F6010000">
      <w:pPr>
        <w:tabs>
          <w:tab w:leader="none" w:pos="6315" w:val="left"/>
        </w:tabs>
        <w:ind/>
        <w:rPr>
          <w:rFonts w:ascii="Times New Roman" w:hAnsi="Times New Roman"/>
          <w:b w:val="1"/>
          <w:sz w:val="24"/>
        </w:rPr>
      </w:pPr>
    </w:p>
    <w:p w14:paraId="F7010000">
      <w:pPr>
        <w:rPr>
          <w:rFonts w:ascii="Times New Roman" w:hAnsi="Times New Roman"/>
          <w:sz w:val="24"/>
        </w:rPr>
      </w:pPr>
    </w:p>
    <w:p w14:paraId="F8010000">
      <w:pPr>
        <w:rPr>
          <w:rFonts w:ascii="Times New Roman" w:hAnsi="Times New Roman"/>
          <w:sz w:val="24"/>
        </w:rPr>
      </w:pPr>
    </w:p>
    <w:p w14:paraId="F9010000">
      <w:pPr>
        <w:rPr>
          <w:rFonts w:ascii="Times New Roman" w:hAnsi="Times New Roman"/>
          <w:sz w:val="24"/>
        </w:rPr>
      </w:pPr>
    </w:p>
    <w:p w14:paraId="FA010000"/>
    <w:sectPr>
      <w:pgSz w:h="11906" w:orient="landscape" w:w="16838"/>
      <w:pgMar w:bottom="510" w:footer="720" w:gutter="0" w:header="720" w:left="510" w:right="510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 таблицы"/>
    <w:basedOn w:val="Style_7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7_ch"/>
    <w:link w:val="Style_6"/>
    <w:rPr>
      <w:b w:val="1"/>
    </w:rPr>
  </w:style>
  <w:style w:styleId="Style_8" w:type="paragraph">
    <w:name w:val="Body Text"/>
    <w:basedOn w:val="Style_4"/>
    <w:link w:val="Style_8_ch"/>
    <w:pPr>
      <w:spacing w:after="120" w:before="0"/>
      <w:ind/>
    </w:pPr>
  </w:style>
  <w:style w:styleId="Style_8_ch" w:type="character">
    <w:name w:val="Body Text"/>
    <w:basedOn w:val="Style_4_ch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2z2"/>
    <w:link w:val="Style_10_ch"/>
  </w:style>
  <w:style w:styleId="Style_10_ch" w:type="character">
    <w:name w:val="WW8Num2z2"/>
    <w:link w:val="Style_10"/>
  </w:style>
  <w:style w:styleId="Style_11" w:type="paragraph">
    <w:name w:val="List"/>
    <w:basedOn w:val="Style_8"/>
    <w:link w:val="Style_11_ch"/>
  </w:style>
  <w:style w:styleId="Style_11_ch" w:type="character">
    <w:name w:val="List"/>
    <w:basedOn w:val="Style_8_ch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1z2"/>
    <w:link w:val="Style_14_ch"/>
  </w:style>
  <w:style w:styleId="Style_14_ch" w:type="character">
    <w:name w:val="WW8Num1z2"/>
    <w:link w:val="Style_14"/>
  </w:style>
  <w:style w:styleId="Style_15" w:type="paragraph">
    <w:name w:val="List Paragraph"/>
    <w:basedOn w:val="Style_4"/>
    <w:link w:val="Style_15_ch"/>
    <w:pPr>
      <w:numPr>
        <w:ilvl w:val="0"/>
        <w:numId w:val="0"/>
      </w:numPr>
      <w:ind w:firstLine="0" w:left="720" w:right="0"/>
    </w:pPr>
  </w:style>
  <w:style w:styleId="Style_15_ch" w:type="character">
    <w:name w:val="List Paragraph"/>
    <w:basedOn w:val="Style_4_ch"/>
    <w:link w:val="Style_15"/>
  </w:style>
  <w:style w:styleId="Style_16" w:type="paragraph">
    <w:name w:val="heading 3"/>
    <w:next w:val="Style_4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line="100" w:lineRule="atLeast"/>
      <w:ind/>
    </w:pPr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7" w:type="paragraph">
    <w:name w:val="Default Paragraph Font_0"/>
    <w:link w:val="Style_17_ch"/>
  </w:style>
  <w:style w:styleId="Style_17_ch" w:type="character">
    <w:name w:val="Default Paragraph Font_0"/>
    <w:link w:val="Style_17"/>
  </w:style>
  <w:style w:styleId="Style_18" w:type="paragraph">
    <w:name w:val="WW8Num2z6"/>
    <w:link w:val="Style_18_ch"/>
  </w:style>
  <w:style w:styleId="Style_18_ch" w:type="character">
    <w:name w:val="WW8Num2z6"/>
    <w:link w:val="Style_18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9" w:type="paragraph">
    <w:name w:val="WW8Num2z0"/>
    <w:link w:val="Style_19_ch"/>
  </w:style>
  <w:style w:styleId="Style_19_ch" w:type="character">
    <w:name w:val="WW8Num2z0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8Num1z4"/>
    <w:link w:val="Style_21_ch"/>
  </w:style>
  <w:style w:styleId="Style_21_ch" w:type="character">
    <w:name w:val="WW8Num1z4"/>
    <w:link w:val="Style_21"/>
  </w:style>
  <w:style w:styleId="Style_22" w:type="paragraph">
    <w:name w:val="Без интервала1"/>
    <w:link w:val="Style_22_ch"/>
    <w:pPr>
      <w:spacing w:line="100" w:lineRule="atLeast"/>
      <w:ind/>
    </w:pPr>
    <w:rPr>
      <w:rFonts w:ascii="Calibri" w:hAnsi="Calibri"/>
      <w:sz w:val="22"/>
    </w:rPr>
  </w:style>
  <w:style w:styleId="Style_22_ch" w:type="character">
    <w:name w:val="Без интервала1"/>
    <w:link w:val="Style_22"/>
    <w:rPr>
      <w:rFonts w:ascii="Calibri" w:hAnsi="Calibri"/>
      <w:sz w:val="22"/>
    </w:rPr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WW8Num1z3"/>
    <w:link w:val="Style_24_ch"/>
  </w:style>
  <w:style w:styleId="Style_24_ch" w:type="character">
    <w:name w:val="WW8Num1z3"/>
    <w:link w:val="Style_24"/>
  </w:style>
  <w:style w:styleId="Style_25" w:type="paragraph">
    <w:name w:val="WW8Num2z8"/>
    <w:link w:val="Style_25_ch"/>
  </w:style>
  <w:style w:styleId="Style_25_ch" w:type="character">
    <w:name w:val="WW8Num2z8"/>
    <w:link w:val="Style_25"/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Название1"/>
    <w:basedOn w:val="Style_4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Название1"/>
    <w:basedOn w:val="Style_4_ch"/>
    <w:link w:val="Style_27"/>
    <w:rPr>
      <w:i w:val="1"/>
      <w:sz w:val="24"/>
    </w:rPr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8Num2z4"/>
    <w:link w:val="Style_30_ch"/>
  </w:style>
  <w:style w:styleId="Style_30_ch" w:type="character">
    <w:name w:val="WW8Num2z4"/>
    <w:link w:val="Style_30"/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heading 1"/>
    <w:next w:val="Style_4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WW8Num2z3"/>
    <w:link w:val="Style_37_ch"/>
  </w:style>
  <w:style w:styleId="Style_37_ch" w:type="character">
    <w:name w:val="WW8Num2z3"/>
    <w:link w:val="Style_37"/>
  </w:style>
  <w:style w:styleId="Style_7" w:type="paragraph">
    <w:name w:val="Содержимое таблицы"/>
    <w:basedOn w:val="Style_4"/>
    <w:link w:val="Style_7_ch"/>
  </w:style>
  <w:style w:styleId="Style_7_ch" w:type="character">
    <w:name w:val="Содержимое таблицы"/>
    <w:basedOn w:val="Style_4_ch"/>
    <w:link w:val="Style_7"/>
  </w:style>
  <w:style w:styleId="Style_38" w:type="paragraph">
    <w:name w:val="WW8Num1z6"/>
    <w:link w:val="Style_38_ch"/>
  </w:style>
  <w:style w:styleId="Style_38_ch" w:type="character">
    <w:name w:val="WW8Num1z6"/>
    <w:link w:val="Style_38"/>
  </w:style>
  <w:style w:styleId="Style_39" w:type="paragraph">
    <w:name w:val="toc 9"/>
    <w:next w:val="Style_4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WW8Num2z1"/>
    <w:link w:val="Style_40_ch"/>
  </w:style>
  <w:style w:styleId="Style_40_ch" w:type="character">
    <w:name w:val="WW8Num2z1"/>
    <w:link w:val="Style_40"/>
  </w:style>
  <w:style w:styleId="Style_41" w:type="paragraph">
    <w:name w:val="Указатель2"/>
    <w:basedOn w:val="Style_4"/>
    <w:link w:val="Style_41_ch"/>
  </w:style>
  <w:style w:styleId="Style_41_ch" w:type="character">
    <w:name w:val="Указатель2"/>
    <w:basedOn w:val="Style_4_ch"/>
    <w:link w:val="Style_41"/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toc 8"/>
    <w:next w:val="Style_4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WW8Num2z7"/>
    <w:link w:val="Style_45_ch"/>
  </w:style>
  <w:style w:styleId="Style_45_ch" w:type="character">
    <w:name w:val="WW8Num2z7"/>
    <w:link w:val="Style_45"/>
  </w:style>
  <w:style w:styleId="Style_46" w:type="paragraph">
    <w:name w:val="WW8Num4z3"/>
    <w:link w:val="Style_46_ch"/>
    <w:rPr>
      <w:rFonts w:ascii="Symbol" w:hAnsi="Symbol"/>
    </w:rPr>
  </w:style>
  <w:style w:styleId="Style_46_ch" w:type="character">
    <w:name w:val="WW8Num4z3"/>
    <w:link w:val="Style_46"/>
    <w:rPr>
      <w:rFonts w:ascii="Symbol" w:hAnsi="Symbol"/>
    </w:rPr>
  </w:style>
  <w:style w:styleId="Style_47" w:type="paragraph">
    <w:name w:val="WW8Num2z5"/>
    <w:link w:val="Style_47_ch"/>
  </w:style>
  <w:style w:styleId="Style_47_ch" w:type="character">
    <w:name w:val="WW8Num2z5"/>
    <w:link w:val="Style_47"/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Символ нумерации"/>
    <w:link w:val="Style_49_ch"/>
  </w:style>
  <w:style w:styleId="Style_49_ch" w:type="character">
    <w:name w:val="Символ нумерации"/>
    <w:link w:val="Style_49"/>
  </w:style>
  <w:style w:styleId="Style_50" w:type="paragraph">
    <w:name w:val="toc 5"/>
    <w:next w:val="Style_4"/>
    <w:link w:val="Style_5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Указатель1"/>
    <w:basedOn w:val="Style_4"/>
    <w:link w:val="Style_51_ch"/>
  </w:style>
  <w:style w:styleId="Style_51_ch" w:type="character">
    <w:name w:val="Указатель1"/>
    <w:basedOn w:val="Style_4_ch"/>
    <w:link w:val="Style_51"/>
  </w:style>
  <w:style w:styleId="Style_52" w:type="paragraph">
    <w:name w:val="Subtitle"/>
    <w:next w:val="Style_4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Название2"/>
    <w:basedOn w:val="Style_4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Название2"/>
    <w:basedOn w:val="Style_4_ch"/>
    <w:link w:val="Style_53"/>
    <w:rPr>
      <w:i w:val="1"/>
      <w:sz w:val="24"/>
    </w:rPr>
  </w:style>
  <w:style w:styleId="Style_54" w:type="paragraph">
    <w:name w:val="WW8Num1z7"/>
    <w:link w:val="Style_54_ch"/>
  </w:style>
  <w:style w:styleId="Style_54_ch" w:type="character">
    <w:name w:val="WW8Num1z7"/>
    <w:link w:val="Style_54"/>
  </w:style>
  <w:style w:styleId="Style_55" w:type="paragraph">
    <w:name w:val="Title"/>
    <w:basedOn w:val="Style_4"/>
    <w:next w:val="Style_8"/>
    <w:link w:val="Style_55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55_ch" w:type="character">
    <w:name w:val="Title"/>
    <w:basedOn w:val="Style_4_ch"/>
    <w:link w:val="Style_55"/>
    <w:rPr>
      <w:rFonts w:ascii="Arial" w:hAnsi="Arial"/>
      <w:sz w:val="28"/>
    </w:rPr>
  </w:style>
  <w:style w:styleId="Style_56" w:type="paragraph">
    <w:name w:val="heading 4"/>
    <w:next w:val="Style_4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heading 2"/>
    <w:next w:val="Style_4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2022-09-28T11:20:31Z</dcterms:modified>
</cp:coreProperties>
</file>